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09" w:rsidRPr="008D0209" w:rsidRDefault="003334F1" w:rsidP="008D0209">
      <w:pPr>
        <w:pStyle w:val="a4"/>
        <w:shd w:val="clear" w:color="auto" w:fill="FFFFFF"/>
        <w:spacing w:before="0" w:beforeAutospacing="0" w:after="0" w:afterAutospacing="0"/>
        <w:rPr>
          <w:rStyle w:val="a3"/>
          <w:sz w:val="20"/>
          <w:szCs w:val="20"/>
          <w:lang w:val="kk-KZ"/>
        </w:rPr>
      </w:pPr>
      <w:r w:rsidRPr="008D0209">
        <w:rPr>
          <w:rStyle w:val="a3"/>
          <w:noProof/>
          <w:sz w:val="20"/>
          <w:szCs w:val="20"/>
        </w:rPr>
        <w:drawing>
          <wp:inline distT="0" distB="0" distL="0" distR="0" wp14:anchorId="64D60387" wp14:editId="01524E0E">
            <wp:extent cx="2183765" cy="1923415"/>
            <wp:effectExtent l="0" t="0" r="6985" b="635"/>
            <wp:docPr id="1" name="Рисунок 1" descr="C:\Users\Sultan PC\Desktop\WhatsApp Image 2025-04-08 at 00.5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tan PC\Desktop\WhatsApp Image 2025-04-08 at 00.50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55" w:rsidRPr="008D0209" w:rsidRDefault="008D0209" w:rsidP="008D0209">
      <w:pPr>
        <w:pStyle w:val="a4"/>
        <w:shd w:val="clear" w:color="auto" w:fill="FFFFFF"/>
        <w:spacing w:before="0" w:beforeAutospacing="0" w:after="0" w:afterAutospacing="0"/>
        <w:rPr>
          <w:rStyle w:val="a3"/>
          <w:sz w:val="20"/>
          <w:szCs w:val="20"/>
          <w:lang w:val="kk-KZ"/>
        </w:rPr>
      </w:pPr>
      <w:r w:rsidRPr="008D0209">
        <w:rPr>
          <w:rStyle w:val="a3"/>
          <w:sz w:val="20"/>
          <w:szCs w:val="20"/>
        </w:rPr>
        <w:t xml:space="preserve">ВОРОНЦОВА </w:t>
      </w:r>
      <w:proofErr w:type="spellStart"/>
      <w:r w:rsidR="00A40B5B" w:rsidRPr="008D0209">
        <w:rPr>
          <w:rStyle w:val="a3"/>
          <w:sz w:val="20"/>
          <w:szCs w:val="20"/>
        </w:rPr>
        <w:t>Валида</w:t>
      </w:r>
      <w:proofErr w:type="spellEnd"/>
      <w:r w:rsidR="00A40B5B" w:rsidRPr="008D0209">
        <w:rPr>
          <w:rStyle w:val="a3"/>
          <w:sz w:val="20"/>
          <w:szCs w:val="20"/>
        </w:rPr>
        <w:t xml:space="preserve"> </w:t>
      </w:r>
      <w:proofErr w:type="spellStart"/>
      <w:r w:rsidR="00A40B5B" w:rsidRPr="008D0209">
        <w:rPr>
          <w:rStyle w:val="a3"/>
          <w:sz w:val="20"/>
          <w:szCs w:val="20"/>
        </w:rPr>
        <w:t>Режеп-Агаевна</w:t>
      </w:r>
      <w:proofErr w:type="spellEnd"/>
      <w:r w:rsidRPr="008D0209">
        <w:rPr>
          <w:rStyle w:val="a3"/>
          <w:sz w:val="20"/>
          <w:szCs w:val="20"/>
          <w:lang w:val="kk-KZ"/>
        </w:rPr>
        <w:t>,</w:t>
      </w:r>
    </w:p>
    <w:p w:rsidR="008D0209" w:rsidRPr="008D0209" w:rsidRDefault="008D0209" w:rsidP="008D020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8D0209">
        <w:rPr>
          <w:b/>
          <w:sz w:val="20"/>
          <w:szCs w:val="20"/>
          <w:lang w:val="kk-KZ"/>
        </w:rPr>
        <w:t xml:space="preserve">№27 «Мәртөбе» жалпы орта білім беретін мектебінің </w:t>
      </w:r>
      <w:r w:rsidRPr="008D0209">
        <w:rPr>
          <w:rStyle w:val="a3"/>
          <w:sz w:val="20"/>
          <w:szCs w:val="20"/>
          <w:lang w:val="kk-KZ"/>
        </w:rPr>
        <w:t xml:space="preserve">биология </w:t>
      </w:r>
      <w:r w:rsidRPr="008D0209">
        <w:rPr>
          <w:rStyle w:val="a3"/>
          <w:sz w:val="20"/>
          <w:szCs w:val="20"/>
          <w:lang w:val="kk-KZ"/>
        </w:rPr>
        <w:t>пәні мұғалімі.</w:t>
      </w:r>
    </w:p>
    <w:p w:rsidR="008D0209" w:rsidRPr="008D0209" w:rsidRDefault="008D0209" w:rsidP="008D0209">
      <w:pPr>
        <w:pStyle w:val="a8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8D0209">
        <w:rPr>
          <w:rFonts w:ascii="Times New Roman" w:hAnsi="Times New Roman" w:cs="Times New Roman"/>
          <w:b/>
          <w:sz w:val="20"/>
          <w:szCs w:val="20"/>
          <w:lang w:val="kk-KZ" w:eastAsia="ru-RU"/>
        </w:rPr>
        <w:t>Шымкент қаласы</w:t>
      </w:r>
    </w:p>
    <w:p w:rsidR="008D0209" w:rsidRPr="008D0209" w:rsidRDefault="008D0209" w:rsidP="008D0209">
      <w:pPr>
        <w:pStyle w:val="a4"/>
        <w:shd w:val="clear" w:color="auto" w:fill="FFFFFF"/>
        <w:spacing w:before="0" w:beforeAutospacing="0" w:after="0" w:afterAutospacing="0"/>
        <w:rPr>
          <w:rStyle w:val="a3"/>
          <w:sz w:val="20"/>
          <w:szCs w:val="20"/>
          <w:lang w:val="kk-KZ"/>
        </w:rPr>
      </w:pPr>
    </w:p>
    <w:p w:rsidR="008D0209" w:rsidRDefault="008D0209" w:rsidP="008D0209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8D0209">
        <w:rPr>
          <w:rStyle w:val="a3"/>
          <w:sz w:val="20"/>
          <w:szCs w:val="20"/>
        </w:rPr>
        <w:t>ПАНДЕМИИ ПРОШЛОГО И НАСТОЯЩЕГО: УРОКИ МИКРОБИОЛОГИИ</w:t>
      </w:r>
    </w:p>
    <w:p w:rsidR="00A40B5B" w:rsidRPr="008D0209" w:rsidRDefault="008D0209" w:rsidP="008D0209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8D0209">
        <w:rPr>
          <w:sz w:val="20"/>
          <w:szCs w:val="20"/>
        </w:rPr>
        <w:t>(</w:t>
      </w:r>
      <w:r w:rsidR="00A40B5B" w:rsidRPr="008D0209">
        <w:rPr>
          <w:sz w:val="20"/>
          <w:szCs w:val="20"/>
        </w:rPr>
        <w:t>как вспышки инфекционных болезней изменили общественное здоровье и м</w:t>
      </w:r>
      <w:r w:rsidRPr="008D0209">
        <w:rPr>
          <w:sz w:val="20"/>
          <w:szCs w:val="20"/>
        </w:rPr>
        <w:t>едицину, с акцентом на COVID-19</w:t>
      </w:r>
      <w:r w:rsidR="00A40B5B" w:rsidRPr="008D0209">
        <w:rPr>
          <w:sz w:val="20"/>
          <w:szCs w:val="20"/>
        </w:rPr>
        <w:t>)</w:t>
      </w:r>
    </w:p>
    <w:p w:rsidR="008D0209" w:rsidRPr="008D0209" w:rsidRDefault="008D0209" w:rsidP="008D020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A40B5B" w:rsidRPr="008D0209" w:rsidRDefault="00A40B5B" w:rsidP="008D0209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0209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>Вирусы</w:t>
      </w:r>
      <w:r w:rsidR="008D0209" w:rsidRPr="008D0209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8D02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— это микроскопические микроорганизмы, которые не относятся к живым организмам, но осуществляют жизненные процессы своим особым образом. Они могут размножаться только в других живых клетках, так как не способны на самостоятельное воспроизводство. Структура вирусов очень проста, и их единственной целью является внедрение внутрь клетки, размножение своего генетического материала и использование этой клетки для дальнейшего размножения. Таким образом, вирусы рассматриваются как живые организмы, так и как неживые сущности. Их жизнедеятельность осуществляется только в живых клетках, что, однако, свидетельствует о том, что они не могут существовать самостоятельно. Основные компоненты вирусов — это генетический материал (ДНК или РНК) и белковая оболочка, называемая </w:t>
      </w:r>
      <w:proofErr w:type="spellStart"/>
      <w:r w:rsidRPr="008D0209">
        <w:rPr>
          <w:rFonts w:ascii="Times New Roman" w:hAnsi="Times New Roman" w:cs="Times New Roman"/>
          <w:sz w:val="20"/>
          <w:szCs w:val="20"/>
          <w:shd w:val="clear" w:color="auto" w:fill="FFFFFF"/>
        </w:rPr>
        <w:t>капсидом</w:t>
      </w:r>
      <w:proofErr w:type="spellEnd"/>
      <w:r w:rsidRPr="008D020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A40B5B" w:rsidRPr="008D0209" w:rsidRDefault="00A40B5B" w:rsidP="008D020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D0209">
        <w:rPr>
          <w:rStyle w:val="a3"/>
          <w:sz w:val="20"/>
          <w:szCs w:val="20"/>
        </w:rPr>
        <w:t>COVID-19</w:t>
      </w:r>
      <w:r w:rsidR="008D0209" w:rsidRPr="008D0209">
        <w:rPr>
          <w:sz w:val="20"/>
          <w:szCs w:val="20"/>
          <w:lang w:val="kk-KZ"/>
        </w:rPr>
        <w:t xml:space="preserve"> </w:t>
      </w:r>
      <w:r w:rsidRPr="008D0209">
        <w:rPr>
          <w:sz w:val="20"/>
          <w:szCs w:val="20"/>
        </w:rPr>
        <w:t xml:space="preserve">— это новый тип </w:t>
      </w:r>
      <w:proofErr w:type="spellStart"/>
      <w:r w:rsidRPr="008D0209">
        <w:rPr>
          <w:sz w:val="20"/>
          <w:szCs w:val="20"/>
        </w:rPr>
        <w:t>коронавируса</w:t>
      </w:r>
      <w:proofErr w:type="spellEnd"/>
      <w:r w:rsidRPr="008D0209">
        <w:rPr>
          <w:sz w:val="20"/>
          <w:szCs w:val="20"/>
        </w:rPr>
        <w:t xml:space="preserve">, который распространился в мире в 2019 году и вызывает инфекции дыхательных путей. Этот вирус передается по воздуху и проявляется такими симптомами, как высокая температура, кашель и затрудненное дыхание. Пандемия COVID-19 оказала огромное влияние на общественное здоровье во многих странах мира. Вирусы — это микроорганизмы с простой структурой, но высокой степенью специализации, которые представляют собой значительную </w:t>
      </w:r>
      <w:proofErr w:type="gramStart"/>
      <w:r w:rsidRPr="008D0209">
        <w:rPr>
          <w:sz w:val="20"/>
          <w:szCs w:val="20"/>
        </w:rPr>
        <w:t>опасность</w:t>
      </w:r>
      <w:proofErr w:type="gramEnd"/>
      <w:r w:rsidRPr="008D0209">
        <w:rPr>
          <w:sz w:val="20"/>
          <w:szCs w:val="20"/>
        </w:rPr>
        <w:t xml:space="preserve"> как для людей, так и для животных. Они размножаются только в других клетках и усиливают себя. Структура и жизненный цикл вирусов делают их очень эффективными инфекционными агентами. Многие заболевания в организме человека вызваны вирусами, и для остановки их распространения важную роль играют вакцинация, личная гигиена и профилактические меры.</w:t>
      </w:r>
    </w:p>
    <w:p w:rsidR="00A40B5B" w:rsidRPr="008D0209" w:rsidRDefault="00A40B5B" w:rsidP="008D0209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D0209">
        <w:rPr>
          <w:sz w:val="20"/>
          <w:szCs w:val="20"/>
        </w:rPr>
        <w:t xml:space="preserve">Вирусы — это микроскопические организмы, которые размножаются только в живых клетках и лишены способности к самостоятельному воспроизведению. Главная характеристика вирусов заключается в том, что их генетический материал состоит только из молекул РНК или ДНК. На этой основе вирусы делятся на две основные группы: РНК-вирусы и ДНК-вирусы. Структура, мутация и влияние на организм этих двух групп различны, поэтому их углубленное изучение имеет </w:t>
      </w:r>
      <w:proofErr w:type="gramStart"/>
      <w:r w:rsidRPr="008D0209">
        <w:rPr>
          <w:sz w:val="20"/>
          <w:szCs w:val="20"/>
        </w:rPr>
        <w:t>важное значение</w:t>
      </w:r>
      <w:proofErr w:type="gramEnd"/>
      <w:r w:rsidRPr="008D0209">
        <w:rPr>
          <w:sz w:val="20"/>
          <w:szCs w:val="20"/>
        </w:rPr>
        <w:t>.</w:t>
      </w:r>
    </w:p>
    <w:p w:rsidR="009A5F98" w:rsidRPr="008D0209" w:rsidRDefault="009A5F98" w:rsidP="008D02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Краткий обзор исторических пандемий</w:t>
      </w:r>
    </w:p>
    <w:p w:rsidR="009A5F98" w:rsidRPr="008D0209" w:rsidRDefault="009A5F98" w:rsidP="008D02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Испанский грипп (1918-1919 гг.)</w:t>
      </w:r>
    </w:p>
    <w:p w:rsidR="009A5F98" w:rsidRPr="008D0209" w:rsidRDefault="009A5F98" w:rsidP="008D020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Причина: Вирус гриппа H1N1.</w:t>
      </w:r>
    </w:p>
    <w:p w:rsidR="009A5F98" w:rsidRPr="008D0209" w:rsidRDefault="009A5F98" w:rsidP="008D020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Последствия: Около 50 миллионов жертв по всему миру, развитие эпидемиологического надзора и вакцинации.</w:t>
      </w:r>
    </w:p>
    <w:p w:rsidR="009A5F98" w:rsidRPr="008D0209" w:rsidRDefault="009A5F98" w:rsidP="008D02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СМП (Синдром острого респираторного заболевания)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COVID-19</w:t>
      </w:r>
    </w:p>
    <w:p w:rsidR="009A5F98" w:rsidRPr="008D0209" w:rsidRDefault="009A5F98" w:rsidP="008D020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Причина</w:t>
      </w:r>
      <w:r w:rsidRPr="008D02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Coronavirus (SARS-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CoV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MERS-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CoV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SARS-CoV-2).</w:t>
      </w:r>
    </w:p>
    <w:p w:rsidR="009A5F98" w:rsidRPr="008D0209" w:rsidRDefault="009A5F98" w:rsidP="008D020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Последствия: Широкое распространение, влияние на глобальную экономику и здоровье, ускоренное развитие вакцин и лекарств.</w:t>
      </w:r>
    </w:p>
    <w:p w:rsidR="009A5F98" w:rsidRPr="008D0209" w:rsidRDefault="009A5F98" w:rsidP="008D02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Влияние на будущее</w:t>
      </w:r>
    </w:p>
    <w:p w:rsidR="009A5F98" w:rsidRPr="008D0209" w:rsidRDefault="009A5F98" w:rsidP="008D02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уроки, извлеченные из предыдущих пандемий, могут помочь в подготовке к будущим угрозам.</w:t>
      </w:r>
    </w:p>
    <w:p w:rsidR="00144912" w:rsidRPr="008D0209" w:rsidRDefault="009A5F98" w:rsidP="008D02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международного сотрудничества в области науки и медицины для предотвращения и борьбы с пандемиями.</w:t>
      </w:r>
    </w:p>
    <w:p w:rsidR="009A5F98" w:rsidRPr="008D0209" w:rsidRDefault="009A5F98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Причина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COVID-19 вызывается новым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коронавирусом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SARS-CoV-2, который был впервые выявлен в Ухане, провинция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Хубэй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Китай, в декабре 2019 года. Вирус передается в основном через респираторные капли, которые образуются, когда инфицированный человек кашляет, чихает или говорит. Также возможно заражение через контакт с заражёнными поверхностями.</w:t>
      </w:r>
      <w:r w:rsidR="00144912" w:rsidRPr="008D02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Первоначально вспышка COVID-19 была зарегистрирована в Китае, но вскоре вирус распространился по всему миру, приводя к глобальной 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пандемии. В течение 2020 и 2021 годов COVID-19 стал причиной миллионов новых случаев и смертей. Вирус адаптировался и мутировал, появились новые варианты, такие как Альфа, Бета, Гамма и Дельта.</w:t>
      </w:r>
      <w:r w:rsidR="00144912" w:rsidRPr="008D02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большинства людей COVID-19 проявляется легкими симптомами, похожими на грипп: лихорадка, кашель, усталость, потеря обоняния и вкуса. </w:t>
      </w:r>
      <w:proofErr w:type="gram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некоторых людей, особенно у пожилых и имеющих хронические заболевания, заболевание может привести к серьезным осложнениям и смерти.</w:t>
      </w:r>
      <w:proofErr w:type="gram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Возможные осложнения включают пневмонию, острое респираторное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дистресс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-синдром (ОРДС),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тромбообразование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повреждение органов.</w:t>
      </w:r>
      <w:r w:rsidR="00144912" w:rsidRPr="008D02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замедления распространения вируса применялись меры, такие как социальное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дистанцирование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ношение масок, ограничения на поездки, закрытие учебных заведений и массовых мероприятий.</w:t>
      </w:r>
      <w:r w:rsidR="00144912" w:rsidRPr="008D020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bookmarkStart w:id="0" w:name="_GoBack"/>
      <w:bookmarkEnd w:id="0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Вакцины против COVID-19, включая вакцины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Pfizer-BioNTech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Moderna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Johnson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&amp; </w:t>
      </w:r>
      <w:proofErr w:type="spellStart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Johnson</w:t>
      </w:r>
      <w:proofErr w:type="spellEnd"/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другие, были разработаны и одобрены для экстренного использования с рекордной скоростью. Вакцинация стала ключевым инструментом в борьбе с пандемией.</w:t>
      </w:r>
    </w:p>
    <w:p w:rsidR="009A5F98" w:rsidRPr="008D0209" w:rsidRDefault="009A5F98" w:rsidP="008D02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Уроки, извлеченные из COVID-19</w:t>
      </w:r>
    </w:p>
    <w:p w:rsidR="009A5F98" w:rsidRPr="008D0209" w:rsidRDefault="00144912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</w:t>
      </w:r>
      <w:r w:rsidR="009A5F98"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Подготовленность к пандемии</w:t>
      </w:r>
      <w:r w:rsidR="009A5F98"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Пандемия показала важность готовности систем здравоохранения к неожиданным заболеваниям, включая наличие запасов медицинских средств и эффективное управление кризисами.</w:t>
      </w:r>
    </w:p>
    <w:p w:rsidR="009A5F98" w:rsidRPr="008D0209" w:rsidRDefault="00144912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</w:t>
      </w:r>
      <w:r w:rsidR="009A5F98"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Научное сотрудничество</w:t>
      </w:r>
      <w:r w:rsidR="009A5F98"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: Ускоренное развитие вакцин и терапий продемонстрировало важность научного сотрудничества и открытой информации в области исследований.</w:t>
      </w:r>
    </w:p>
    <w:p w:rsidR="009A5F98" w:rsidRPr="008D0209" w:rsidRDefault="00144912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</w:t>
      </w:r>
      <w:r w:rsidR="009A5F98"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Значение общественного здравоохранения</w:t>
      </w:r>
      <w:r w:rsidR="009A5F98"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Общественное здравоохранение и реакция на угрозы здоровья должны оставаться приоритетом для правительств и обществ.</w:t>
      </w:r>
    </w:p>
    <w:p w:rsidR="009A5F98" w:rsidRPr="008D0209" w:rsidRDefault="00144912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</w:t>
      </w:r>
      <w:r w:rsidR="009A5F98"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Устойчивость здравоохранения</w:t>
      </w:r>
      <w:r w:rsidR="009A5F98"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: Инвестиции в здравоохранение, инфраструктуру и образовательные программы для медицины будут важны для улучшения здоровья населения.</w:t>
      </w:r>
    </w:p>
    <w:p w:rsidR="009A5F98" w:rsidRPr="008D0209" w:rsidRDefault="00144912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</w:t>
      </w:r>
      <w:r w:rsidR="009A5F98"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Глобальная солидарность</w:t>
      </w:r>
      <w:r w:rsidR="009A5F98"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Пандемия подчеркнула необходимость международного сотрудничества для борьбы с глобальными угрозами здоровья.</w:t>
      </w:r>
    </w:p>
    <w:p w:rsidR="009A5F98" w:rsidRPr="008D0209" w:rsidRDefault="009A5F98" w:rsidP="008D02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</w:t>
      </w:r>
    </w:p>
    <w:p w:rsidR="009A5F98" w:rsidRPr="008D0209" w:rsidRDefault="009A5F98" w:rsidP="008D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209">
        <w:rPr>
          <w:rFonts w:ascii="Times New Roman" w:eastAsia="Times New Roman" w:hAnsi="Times New Roman" w:cs="Times New Roman"/>
          <w:sz w:val="20"/>
          <w:szCs w:val="20"/>
          <w:lang w:eastAsia="ru-RU"/>
        </w:rPr>
        <w:t>COVID-19 стал важным эпизодом в истории человечества, который изменил подход к здравоохранению, глобальному сотрудничеству и научным исследованиям. Уроки, извлеченные из этой пандемии, будут полезны для подготовки к будущим глобальным медицинским вызовам.</w:t>
      </w:r>
    </w:p>
    <w:p w:rsidR="007D0634" w:rsidRPr="008D0209" w:rsidRDefault="003334F1" w:rsidP="008D020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D0209">
        <w:rPr>
          <w:rFonts w:ascii="Times New Roman" w:hAnsi="Times New Roman" w:cs="Times New Roman"/>
          <w:sz w:val="20"/>
          <w:szCs w:val="20"/>
          <w:lang w:val="kk-KZ"/>
        </w:rPr>
        <w:t>Использованная литература:</w:t>
      </w:r>
    </w:p>
    <w:p w:rsidR="003334F1" w:rsidRPr="008D0209" w:rsidRDefault="008D0209" w:rsidP="008D020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Макконнел</w:t>
      </w:r>
      <w:proofErr w:type="spellEnd"/>
      <w:r>
        <w:rPr>
          <w:sz w:val="20"/>
          <w:szCs w:val="20"/>
          <w:lang w:val="kk-KZ"/>
        </w:rPr>
        <w:t xml:space="preserve"> </w:t>
      </w:r>
      <w:r w:rsidR="003334F1" w:rsidRPr="008D0209">
        <w:rPr>
          <w:sz w:val="20"/>
          <w:szCs w:val="20"/>
        </w:rPr>
        <w:t>М. Дж. (2014). </w:t>
      </w:r>
      <w:r w:rsidR="003334F1" w:rsidRPr="008D0209">
        <w:rPr>
          <w:rStyle w:val="a3"/>
          <w:sz w:val="20"/>
          <w:szCs w:val="20"/>
        </w:rPr>
        <w:t>Основы микробиологии</w:t>
      </w:r>
      <w:r w:rsidR="003334F1" w:rsidRPr="008D0209">
        <w:rPr>
          <w:sz w:val="20"/>
          <w:szCs w:val="20"/>
        </w:rPr>
        <w:t xml:space="preserve">. Нью-Йорк: </w:t>
      </w:r>
      <w:proofErr w:type="spellStart"/>
      <w:r w:rsidR="003334F1" w:rsidRPr="008D0209">
        <w:rPr>
          <w:sz w:val="20"/>
          <w:szCs w:val="20"/>
        </w:rPr>
        <w:t>МакГроу</w:t>
      </w:r>
      <w:proofErr w:type="spellEnd"/>
      <w:r w:rsidR="003334F1" w:rsidRPr="008D0209">
        <w:rPr>
          <w:sz w:val="20"/>
          <w:szCs w:val="20"/>
        </w:rPr>
        <w:t>-Хилл.</w:t>
      </w:r>
      <w:r w:rsidR="003334F1" w:rsidRPr="008D0209">
        <w:rPr>
          <w:sz w:val="20"/>
          <w:szCs w:val="20"/>
        </w:rPr>
        <w:br/>
        <w:t xml:space="preserve">В этой книге представлена полная информация </w:t>
      </w:r>
      <w:proofErr w:type="gramStart"/>
      <w:r w:rsidR="003334F1" w:rsidRPr="008D0209">
        <w:rPr>
          <w:sz w:val="20"/>
          <w:szCs w:val="20"/>
        </w:rPr>
        <w:t>о</w:t>
      </w:r>
      <w:proofErr w:type="gramEnd"/>
      <w:r w:rsidR="003334F1" w:rsidRPr="008D0209">
        <w:rPr>
          <w:sz w:val="20"/>
          <w:szCs w:val="20"/>
        </w:rPr>
        <w:t xml:space="preserve"> основных понятиях микробиологии, микроорганизмах и их свойствах.</w:t>
      </w:r>
    </w:p>
    <w:p w:rsidR="003334F1" w:rsidRPr="008D0209" w:rsidRDefault="008D0209" w:rsidP="008D020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>
        <w:rPr>
          <w:sz w:val="20"/>
          <w:szCs w:val="20"/>
        </w:rPr>
        <w:t>Винер</w:t>
      </w:r>
      <w:r w:rsidR="003334F1" w:rsidRPr="008D0209">
        <w:rPr>
          <w:sz w:val="20"/>
          <w:szCs w:val="20"/>
        </w:rPr>
        <w:t xml:space="preserve"> К. (2018). </w:t>
      </w:r>
      <w:r w:rsidR="003334F1" w:rsidRPr="008D0209">
        <w:rPr>
          <w:rStyle w:val="a3"/>
          <w:sz w:val="20"/>
          <w:szCs w:val="20"/>
        </w:rPr>
        <w:t>Вирусология: основы и прикладные аспекты</w:t>
      </w:r>
      <w:r w:rsidR="003334F1" w:rsidRPr="008D0209">
        <w:rPr>
          <w:sz w:val="20"/>
          <w:szCs w:val="20"/>
        </w:rPr>
        <w:t xml:space="preserve">. Лондон: </w:t>
      </w:r>
      <w:proofErr w:type="spellStart"/>
      <w:r w:rsidR="003334F1" w:rsidRPr="008D0209">
        <w:rPr>
          <w:sz w:val="20"/>
          <w:szCs w:val="20"/>
        </w:rPr>
        <w:t>Springer</w:t>
      </w:r>
      <w:proofErr w:type="spellEnd"/>
      <w:r w:rsidR="003334F1" w:rsidRPr="008D0209">
        <w:rPr>
          <w:sz w:val="20"/>
          <w:szCs w:val="20"/>
        </w:rPr>
        <w:t>.</w:t>
      </w:r>
      <w:r w:rsidR="003334F1" w:rsidRPr="008D0209">
        <w:rPr>
          <w:sz w:val="20"/>
          <w:szCs w:val="20"/>
        </w:rPr>
        <w:br/>
        <w:t>Книга содержит информацию о биологии вирусов, механизмах их размножения, структуре и методах диагностики вирусных инфекций.</w:t>
      </w:r>
    </w:p>
    <w:p w:rsidR="003334F1" w:rsidRPr="008D0209" w:rsidRDefault="008D0209" w:rsidP="008D020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Брэндон</w:t>
      </w:r>
      <w:proofErr w:type="spellEnd"/>
      <w:r w:rsidR="003334F1" w:rsidRPr="008D0209">
        <w:rPr>
          <w:sz w:val="20"/>
          <w:szCs w:val="20"/>
        </w:rPr>
        <w:t xml:space="preserve"> Р. (2017). </w:t>
      </w:r>
      <w:r w:rsidR="003334F1" w:rsidRPr="008D0209">
        <w:rPr>
          <w:rStyle w:val="a3"/>
          <w:sz w:val="20"/>
          <w:szCs w:val="20"/>
        </w:rPr>
        <w:t>Вирусология и методы противовирусной терапии</w:t>
      </w:r>
      <w:r w:rsidR="003334F1" w:rsidRPr="008D0209">
        <w:rPr>
          <w:sz w:val="20"/>
          <w:szCs w:val="20"/>
        </w:rPr>
        <w:t>. Москва: Медицина.</w:t>
      </w:r>
      <w:r w:rsidR="003334F1" w:rsidRPr="008D0209">
        <w:rPr>
          <w:sz w:val="20"/>
          <w:szCs w:val="20"/>
        </w:rPr>
        <w:br/>
        <w:t>Обсуждаются современные исследования в области вирусологии и противовирусной терапии.</w:t>
      </w:r>
    </w:p>
    <w:p w:rsidR="003334F1" w:rsidRPr="008D0209" w:rsidRDefault="008D0209" w:rsidP="008D020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Гудфеллоу</w:t>
      </w:r>
      <w:proofErr w:type="spellEnd"/>
      <w:r w:rsidR="003334F1" w:rsidRPr="008D0209">
        <w:rPr>
          <w:sz w:val="20"/>
          <w:szCs w:val="20"/>
        </w:rPr>
        <w:t xml:space="preserve"> В. (2016). </w:t>
      </w:r>
      <w:r w:rsidR="003334F1" w:rsidRPr="008D0209">
        <w:rPr>
          <w:rStyle w:val="a3"/>
          <w:sz w:val="20"/>
          <w:szCs w:val="20"/>
        </w:rPr>
        <w:t>Микробиология и иммунология</w:t>
      </w:r>
      <w:r w:rsidR="003334F1" w:rsidRPr="008D0209">
        <w:rPr>
          <w:sz w:val="20"/>
          <w:szCs w:val="20"/>
        </w:rPr>
        <w:t>. 10-е издание. Бостон: Медицина.</w:t>
      </w:r>
      <w:r w:rsidR="003334F1" w:rsidRPr="008D0209">
        <w:rPr>
          <w:sz w:val="20"/>
          <w:szCs w:val="20"/>
        </w:rPr>
        <w:br/>
        <w:t>Предоставляются полные объяснения связи между микробиологией и иммунологией, а также о борьбе иммунной системы с микроорганизмами.</w:t>
      </w:r>
    </w:p>
    <w:p w:rsidR="003334F1" w:rsidRPr="008D0209" w:rsidRDefault="008D0209" w:rsidP="008D020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r>
        <w:rPr>
          <w:sz w:val="20"/>
          <w:szCs w:val="20"/>
        </w:rPr>
        <w:t>Рассел</w:t>
      </w:r>
      <w:r w:rsidR="003334F1" w:rsidRPr="008D0209">
        <w:rPr>
          <w:sz w:val="20"/>
          <w:szCs w:val="20"/>
        </w:rPr>
        <w:t xml:space="preserve"> А. (2015). </w:t>
      </w:r>
      <w:r w:rsidR="003334F1" w:rsidRPr="008D0209">
        <w:rPr>
          <w:rStyle w:val="a3"/>
          <w:sz w:val="20"/>
          <w:szCs w:val="20"/>
        </w:rPr>
        <w:t>Антибиотики и резистентность микроорганизмов к антибиотикам</w:t>
      </w:r>
      <w:r w:rsidR="003334F1" w:rsidRPr="008D0209">
        <w:rPr>
          <w:sz w:val="20"/>
          <w:szCs w:val="20"/>
        </w:rPr>
        <w:t xml:space="preserve">. Нью-Йорк: </w:t>
      </w:r>
      <w:proofErr w:type="spellStart"/>
      <w:r w:rsidR="003334F1" w:rsidRPr="008D0209">
        <w:rPr>
          <w:sz w:val="20"/>
          <w:szCs w:val="20"/>
        </w:rPr>
        <w:t>Wiley</w:t>
      </w:r>
      <w:proofErr w:type="spellEnd"/>
      <w:r w:rsidR="003334F1" w:rsidRPr="008D0209">
        <w:rPr>
          <w:sz w:val="20"/>
          <w:szCs w:val="20"/>
        </w:rPr>
        <w:t>.</w:t>
      </w:r>
      <w:r w:rsidR="003334F1" w:rsidRPr="008D0209">
        <w:rPr>
          <w:sz w:val="20"/>
          <w:szCs w:val="20"/>
        </w:rPr>
        <w:br/>
        <w:t>Книга содержит информацию о воздействии антибиотиков, резистентности микроорганизмов к антибиотикам и методах изучения этого явления.</w:t>
      </w:r>
    </w:p>
    <w:p w:rsidR="003334F1" w:rsidRPr="008D0209" w:rsidRDefault="008D0209" w:rsidP="008D020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Грэм</w:t>
      </w:r>
      <w:proofErr w:type="spellEnd"/>
      <w:r w:rsidR="003334F1" w:rsidRPr="008D0209">
        <w:rPr>
          <w:sz w:val="20"/>
          <w:szCs w:val="20"/>
        </w:rPr>
        <w:t xml:space="preserve"> К. Л., </w:t>
      </w:r>
      <w:proofErr w:type="spellStart"/>
      <w:r w:rsidR="003334F1" w:rsidRPr="008D0209">
        <w:rPr>
          <w:sz w:val="20"/>
          <w:szCs w:val="20"/>
        </w:rPr>
        <w:t>Вудс</w:t>
      </w:r>
      <w:proofErr w:type="spellEnd"/>
      <w:r w:rsidR="003334F1" w:rsidRPr="008D0209">
        <w:rPr>
          <w:sz w:val="20"/>
          <w:szCs w:val="20"/>
        </w:rPr>
        <w:t>, Б. Р. (2019). </w:t>
      </w:r>
      <w:r w:rsidR="003334F1" w:rsidRPr="008D0209">
        <w:rPr>
          <w:rStyle w:val="a3"/>
          <w:sz w:val="20"/>
          <w:szCs w:val="20"/>
        </w:rPr>
        <w:t>Микроорганизмы и здоровье человека</w:t>
      </w:r>
      <w:r w:rsidR="003334F1" w:rsidRPr="008D0209">
        <w:rPr>
          <w:sz w:val="20"/>
          <w:szCs w:val="20"/>
        </w:rPr>
        <w:t>. Бостон: Академическое издательство.</w:t>
      </w:r>
      <w:r w:rsidR="003334F1" w:rsidRPr="008D0209">
        <w:rPr>
          <w:sz w:val="20"/>
          <w:szCs w:val="20"/>
        </w:rPr>
        <w:br/>
        <w:t>В книге рассматривается влияние микроорганизмов на здоровье человека, их роль в возникновении инфекционных заболеваний, а также методы исследования бактерий и вирусов.</w:t>
      </w:r>
    </w:p>
    <w:p w:rsidR="003334F1" w:rsidRPr="008D0209" w:rsidRDefault="008D0209" w:rsidP="008D020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Кэтц</w:t>
      </w:r>
      <w:proofErr w:type="spellEnd"/>
      <w:r w:rsidR="003334F1" w:rsidRPr="008D0209">
        <w:rPr>
          <w:sz w:val="20"/>
          <w:szCs w:val="20"/>
        </w:rPr>
        <w:t xml:space="preserve"> Р. (2018). </w:t>
      </w:r>
      <w:r w:rsidR="003334F1" w:rsidRPr="008D0209">
        <w:rPr>
          <w:rStyle w:val="a3"/>
          <w:sz w:val="20"/>
          <w:szCs w:val="20"/>
        </w:rPr>
        <w:t>Инфекционные болезни и вирусология</w:t>
      </w:r>
      <w:r w:rsidR="003334F1" w:rsidRPr="008D0209">
        <w:rPr>
          <w:sz w:val="20"/>
          <w:szCs w:val="20"/>
        </w:rPr>
        <w:t>. Полное руководство по изучению вирусов и их воздействия на человеческий организм.</w:t>
      </w:r>
      <w:r w:rsidR="003334F1" w:rsidRPr="008D0209">
        <w:rPr>
          <w:sz w:val="20"/>
          <w:szCs w:val="20"/>
        </w:rPr>
        <w:br/>
        <w:t>Описываются вирусные инфекции и методы их исследования, а также объясняются принципы противовирусной терапии.</w:t>
      </w:r>
    </w:p>
    <w:p w:rsidR="003334F1" w:rsidRPr="008D0209" w:rsidRDefault="008D0209" w:rsidP="008D020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Петерсон</w:t>
      </w:r>
      <w:proofErr w:type="spellEnd"/>
      <w:r w:rsidR="003334F1" w:rsidRPr="008D0209">
        <w:rPr>
          <w:sz w:val="20"/>
          <w:szCs w:val="20"/>
        </w:rPr>
        <w:t xml:space="preserve"> С. (2017). </w:t>
      </w:r>
      <w:r w:rsidR="003334F1" w:rsidRPr="008D0209">
        <w:rPr>
          <w:rStyle w:val="a3"/>
          <w:sz w:val="20"/>
          <w:szCs w:val="20"/>
        </w:rPr>
        <w:t>Основы микробиологии: теория и практика</w:t>
      </w:r>
      <w:r w:rsidR="003334F1" w:rsidRPr="008D0209">
        <w:rPr>
          <w:sz w:val="20"/>
          <w:szCs w:val="20"/>
        </w:rPr>
        <w:t>. Вена: Издательство химии и биологии.</w:t>
      </w:r>
      <w:r w:rsidR="003334F1" w:rsidRPr="008D0209">
        <w:rPr>
          <w:sz w:val="20"/>
          <w:szCs w:val="20"/>
        </w:rPr>
        <w:br/>
        <w:t xml:space="preserve">Приводится информация </w:t>
      </w:r>
      <w:proofErr w:type="gramStart"/>
      <w:r w:rsidR="003334F1" w:rsidRPr="008D0209">
        <w:rPr>
          <w:sz w:val="20"/>
          <w:szCs w:val="20"/>
        </w:rPr>
        <w:t>о</w:t>
      </w:r>
      <w:proofErr w:type="gramEnd"/>
      <w:r w:rsidR="003334F1" w:rsidRPr="008D0209">
        <w:rPr>
          <w:sz w:val="20"/>
          <w:szCs w:val="20"/>
        </w:rPr>
        <w:t xml:space="preserve"> основных принципах микробиологии, видах микроорганизмов, их физиологии и морфологии.</w:t>
      </w:r>
    </w:p>
    <w:sectPr w:rsidR="003334F1" w:rsidRPr="008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64E"/>
    <w:multiLevelType w:val="multilevel"/>
    <w:tmpl w:val="87A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6311F"/>
    <w:multiLevelType w:val="multilevel"/>
    <w:tmpl w:val="65A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2792"/>
    <w:multiLevelType w:val="multilevel"/>
    <w:tmpl w:val="7774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3688D"/>
    <w:multiLevelType w:val="multilevel"/>
    <w:tmpl w:val="604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16BCD"/>
    <w:multiLevelType w:val="hybridMultilevel"/>
    <w:tmpl w:val="111A4FB0"/>
    <w:lvl w:ilvl="0" w:tplc="3AE02B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6B81"/>
    <w:multiLevelType w:val="multilevel"/>
    <w:tmpl w:val="FA5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D6A0C"/>
    <w:multiLevelType w:val="multilevel"/>
    <w:tmpl w:val="1B8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14682"/>
    <w:multiLevelType w:val="multilevel"/>
    <w:tmpl w:val="353E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53A4F"/>
    <w:multiLevelType w:val="multilevel"/>
    <w:tmpl w:val="4338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17C4E"/>
    <w:multiLevelType w:val="hybridMultilevel"/>
    <w:tmpl w:val="9B4AFE38"/>
    <w:lvl w:ilvl="0" w:tplc="8F9E2464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BF6BD5"/>
    <w:multiLevelType w:val="multilevel"/>
    <w:tmpl w:val="1B9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36001"/>
    <w:multiLevelType w:val="multilevel"/>
    <w:tmpl w:val="BDD6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A386C"/>
    <w:multiLevelType w:val="multilevel"/>
    <w:tmpl w:val="91C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17C53"/>
    <w:multiLevelType w:val="multilevel"/>
    <w:tmpl w:val="794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26ABA"/>
    <w:multiLevelType w:val="multilevel"/>
    <w:tmpl w:val="3DF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A0CC3"/>
    <w:multiLevelType w:val="multilevel"/>
    <w:tmpl w:val="95FE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75C9B"/>
    <w:multiLevelType w:val="multilevel"/>
    <w:tmpl w:val="EABE0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15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8"/>
    <w:rsid w:val="00144912"/>
    <w:rsid w:val="003334F1"/>
    <w:rsid w:val="007D0634"/>
    <w:rsid w:val="008D0209"/>
    <w:rsid w:val="009A5F98"/>
    <w:rsid w:val="00A40B5B"/>
    <w:rsid w:val="00AD29E2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B5B"/>
    <w:rPr>
      <w:b/>
      <w:bCs/>
    </w:rPr>
  </w:style>
  <w:style w:type="paragraph" w:styleId="a4">
    <w:name w:val="Normal (Web)"/>
    <w:basedOn w:val="a"/>
    <w:uiPriority w:val="99"/>
    <w:unhideWhenUsed/>
    <w:rsid w:val="00A4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2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0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B5B"/>
    <w:rPr>
      <w:b/>
      <w:bCs/>
    </w:rPr>
  </w:style>
  <w:style w:type="paragraph" w:styleId="a4">
    <w:name w:val="Normal (Web)"/>
    <w:basedOn w:val="a"/>
    <w:uiPriority w:val="99"/>
    <w:unhideWhenUsed/>
    <w:rsid w:val="00A4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2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0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PC</dc:creator>
  <cp:keywords/>
  <dc:description/>
  <cp:lastModifiedBy>User</cp:lastModifiedBy>
  <cp:revision>3</cp:revision>
  <dcterms:created xsi:type="dcterms:W3CDTF">2025-04-07T16:47:00Z</dcterms:created>
  <dcterms:modified xsi:type="dcterms:W3CDTF">2025-04-22T06:06:00Z</dcterms:modified>
</cp:coreProperties>
</file>